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6EC2" w14:textId="77777777" w:rsidR="005A44EC" w:rsidRPr="005A44EC" w:rsidRDefault="005A44EC" w:rsidP="005A44E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Úrad verejného zdravotníctva Slovenskej republiky</w:t>
      </w:r>
      <w:r w:rsidRPr="005A44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6F188A87" wp14:editId="1B874605">
            <wp:simplePos x="0" y="0"/>
            <wp:positionH relativeFrom="column">
              <wp:posOffset>5330663</wp:posOffset>
            </wp:positionH>
            <wp:positionV relativeFrom="paragraph">
              <wp:posOffset>-28574</wp:posOffset>
            </wp:positionV>
            <wp:extent cx="467995" cy="467995"/>
            <wp:effectExtent l="0" t="0" r="0" b="0"/>
            <wp:wrapNone/>
            <wp:docPr id="7" name="image1.jpg" descr="SGS_ISO 9001_TCL_L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GS_ISO 9001_TCL_L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44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60288" behindDoc="0" locked="0" layoutInCell="1" hidden="0" allowOverlap="1" wp14:anchorId="2F95F3BA" wp14:editId="26B3EC1B">
            <wp:simplePos x="0" y="0"/>
            <wp:positionH relativeFrom="column">
              <wp:posOffset>-23494</wp:posOffset>
            </wp:positionH>
            <wp:positionV relativeFrom="paragraph">
              <wp:posOffset>12396</wp:posOffset>
            </wp:positionV>
            <wp:extent cx="172657" cy="540000"/>
            <wp:effectExtent l="0" t="0" r="0" b="0"/>
            <wp:wrapNone/>
            <wp:docPr id="8" name="image2.png" descr="O:\Logo\Logo UVZ SR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:\Logo\Logo UVZ SR.b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57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4DF4E6" w14:textId="77777777" w:rsidR="005A44EC" w:rsidRPr="005A44EC" w:rsidRDefault="005A44EC" w:rsidP="005A44E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Trnavská cesta 52</w:t>
      </w:r>
    </w:p>
    <w:p w14:paraId="51B8EF06" w14:textId="77777777" w:rsidR="005A44EC" w:rsidRPr="005A44EC" w:rsidRDefault="005A44EC" w:rsidP="005A44E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826 45  Bratislava</w:t>
      </w:r>
    </w:p>
    <w:p w14:paraId="3EB6A05B" w14:textId="77777777" w:rsidR="005A44EC" w:rsidRPr="005A44EC" w:rsidRDefault="005A44EC" w:rsidP="005A4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_______________________________________________________________________</w:t>
      </w:r>
      <w:r w:rsidR="00200204"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____</w:t>
      </w:r>
    </w:p>
    <w:p w14:paraId="7F32A177" w14:textId="77777777" w:rsidR="005A44EC" w:rsidRPr="005A44EC" w:rsidRDefault="005A44EC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4694D56" w14:textId="77777777" w:rsidR="005A44EC" w:rsidRPr="005A44EC" w:rsidRDefault="005A44EC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6C8C6DD" w14:textId="7EDFFF67" w:rsidR="00F973F8" w:rsidRDefault="00F973F8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A44EC">
        <w:rPr>
          <w:rFonts w:ascii="Times New Roman" w:hAnsi="Times New Roman" w:cs="Times New Roman"/>
          <w:sz w:val="24"/>
          <w:szCs w:val="28"/>
        </w:rPr>
        <w:t xml:space="preserve">Bratislava, </w:t>
      </w:r>
      <w:r w:rsidR="00CE7001">
        <w:rPr>
          <w:rFonts w:ascii="Times New Roman" w:hAnsi="Times New Roman" w:cs="Times New Roman"/>
          <w:sz w:val="24"/>
          <w:szCs w:val="28"/>
        </w:rPr>
        <w:t>23</w:t>
      </w:r>
      <w:r w:rsidRPr="005A44EC">
        <w:rPr>
          <w:rFonts w:ascii="Times New Roman" w:hAnsi="Times New Roman" w:cs="Times New Roman"/>
          <w:sz w:val="24"/>
          <w:szCs w:val="28"/>
        </w:rPr>
        <w:t xml:space="preserve">. </w:t>
      </w:r>
      <w:r w:rsidR="00CE7001">
        <w:rPr>
          <w:rFonts w:ascii="Times New Roman" w:hAnsi="Times New Roman" w:cs="Times New Roman"/>
          <w:sz w:val="24"/>
          <w:szCs w:val="28"/>
        </w:rPr>
        <w:t>7</w:t>
      </w:r>
      <w:r w:rsidRPr="005A44EC">
        <w:rPr>
          <w:rFonts w:ascii="Times New Roman" w:hAnsi="Times New Roman" w:cs="Times New Roman"/>
          <w:sz w:val="24"/>
          <w:szCs w:val="28"/>
        </w:rPr>
        <w:t xml:space="preserve">. </w:t>
      </w:r>
      <w:r w:rsidR="00CE7001">
        <w:rPr>
          <w:rFonts w:ascii="Times New Roman" w:hAnsi="Times New Roman" w:cs="Times New Roman"/>
          <w:sz w:val="24"/>
          <w:szCs w:val="28"/>
        </w:rPr>
        <w:t>2025</w:t>
      </w:r>
    </w:p>
    <w:p w14:paraId="3F81F855" w14:textId="77777777" w:rsidR="00200204" w:rsidRDefault="00200204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820ABDE" w14:textId="77777777" w:rsidR="00200204" w:rsidRPr="005A44EC" w:rsidRDefault="00200204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86E5F6F" w14:textId="3DB30BEF" w:rsidR="00F973F8" w:rsidRPr="005A44EC" w:rsidRDefault="00CE7001" w:rsidP="005A44EC">
      <w:pPr>
        <w:pStyle w:val="Nadpis1"/>
        <w:rPr>
          <w:rFonts w:ascii="Times New Roman" w:hAnsi="Times New Roman" w:cs="Times New Roman"/>
        </w:rPr>
      </w:pPr>
      <w:r w:rsidRPr="00CE7001">
        <w:rPr>
          <w:rFonts w:ascii="Times New Roman" w:hAnsi="Times New Roman" w:cs="Times New Roman"/>
        </w:rPr>
        <w:t>Evidujeme nárast počtu chorých na žltačku typu A, chráňte seba aj svojich blízkych</w:t>
      </w:r>
    </w:p>
    <w:p w14:paraId="5D4FDB7F" w14:textId="77777777" w:rsidR="00F973F8" w:rsidRDefault="00F973F8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BA47D7D" w14:textId="77777777" w:rsidR="00F33846" w:rsidRPr="005A44EC" w:rsidRDefault="00F33846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7A1835A" w14:textId="77777777" w:rsid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 xml:space="preserve">Slovenskom sa šíri takzvaná choroba neumytých rúk, teda žltačka typu A. Len za minulý týždeň sme zaznamenali viac ako 60 nových ochorení. </w:t>
      </w:r>
    </w:p>
    <w:p w14:paraId="2BE99968" w14:textId="77777777" w:rsidR="00CE7001" w:rsidRP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6A38ECDC" w14:textId="77777777" w:rsid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Vírusová hepatitída typu A sa šíri rýchlo a od okamihu nakazenia po objavenie sa prvých príznakov môže uplynúť až 50 dní. Nakazený človek tak môže nevedomky šíriť žltačku na svojich najbližších aj niekoľko týždňov.</w:t>
      </w:r>
    </w:p>
    <w:p w14:paraId="42C46B48" w14:textId="77777777" w:rsidR="00CE7001" w:rsidRP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24E3AA9C" w14:textId="77777777" w:rsid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Aby ste ochránili seba aj svojich blízkych, je nevyhnutné dodržiavať správnu hygienu rúk, teda dôkladne si umývať ruky mydlom a teplou vodou. Vždy po použití toalety, príchode zvonku, pred jedlom, alebo aj v priebehu dňa, keď máte pocit nečistých rúk.</w:t>
      </w:r>
    </w:p>
    <w:p w14:paraId="381E4EBA" w14:textId="77777777" w:rsidR="00CE7001" w:rsidRP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4D14F1B9" w14:textId="77777777" w:rsid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 xml:space="preserve">Dovoľujem si upozorniť všetkých obyvateľov, ale najmä rodičov malých detí, aby v tomto období sezónneho predaja drobného ovocia, ako sú napríklad maliny, černice, ríbezle, ho pred konzumáciou dôkladne umyli prúdom tečúcej pitnej vody, pretože žltačka sa dokáže šíriť aj neumytým ovocím. </w:t>
      </w:r>
    </w:p>
    <w:p w14:paraId="21B9EF1E" w14:textId="77777777" w:rsidR="00CE7001" w:rsidRP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378A11E3" w14:textId="77777777" w:rsid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Pozor si treba dať napríklad aj na konzumáciu melóna – treba ho zvonka dôkladne umyť pitnou vodou, pretože pri krájaní a manipulácii sa môžu baktérie a vírusy z povrchu preniesť na jeho jedlú časť.</w:t>
      </w:r>
    </w:p>
    <w:p w14:paraId="11C56810" w14:textId="77777777" w:rsidR="00CE7001" w:rsidRPr="00CE7001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506F02E5" w14:textId="46DCF679" w:rsidR="009D7909" w:rsidRPr="005A44EC" w:rsidRDefault="00CE7001" w:rsidP="00CE7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 xml:space="preserve">Informácie o ochorení, prevencii, ako aj o aktuálnej situácii na Slovensku nájdete </w:t>
      </w:r>
      <w:hyperlink r:id="rId9" w:history="1">
        <w:r w:rsidRPr="00CE7001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na stránke ÚVZ SR</w:t>
        </w:r>
      </w:hyperlink>
      <w:r w:rsidRPr="00CE7001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. Na stránke sa nachádzajú aj odkazy na stránky regionálnych úradov verejného zdravotníctva, ktoré podrobnejšie sledujú situáciu v ohniskách nákazy.</w:t>
      </w:r>
    </w:p>
    <w:p w14:paraId="4DCEE6E7" w14:textId="77777777" w:rsidR="009D7909" w:rsidRPr="005A44EC" w:rsidRDefault="009D7909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157D1259" w14:textId="77777777" w:rsidR="009D7909" w:rsidRPr="005A44EC" w:rsidRDefault="009D7909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7A359F6B" w14:textId="77777777" w:rsidR="00F973F8" w:rsidRPr="005A44EC" w:rsidRDefault="00F973F8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631C9D3" w14:textId="2D16760C" w:rsidR="005A44EC" w:rsidRPr="00200204" w:rsidRDefault="00CE7001" w:rsidP="00F33846">
      <w:pPr>
        <w:shd w:val="clear" w:color="auto" w:fill="FFFFFF"/>
        <w:spacing w:after="320" w:line="240" w:lineRule="auto"/>
        <w:jc w:val="center"/>
        <w:rPr>
          <w:rFonts w:ascii="Times New Roman" w:hAnsi="Times New Roman" w:cs="Times New Roman"/>
          <w:szCs w:val="32"/>
        </w:rPr>
      </w:pPr>
      <w:r w:rsidRPr="00CE7001">
        <w:rPr>
          <w:rFonts w:ascii="Times New Roman" w:eastAsia="Times New Roman" w:hAnsi="Times New Roman" w:cs="Times New Roman"/>
          <w:b/>
          <w:bCs/>
          <w:color w:val="0B0C0C"/>
          <w:kern w:val="0"/>
          <w:szCs w:val="32"/>
          <w:lang w:eastAsia="sk-SK"/>
          <w14:ligatures w14:val="none"/>
        </w:rPr>
        <w:t xml:space="preserve">MUDr. Mgr. Tatiana </w:t>
      </w:r>
      <w:proofErr w:type="spellStart"/>
      <w:r w:rsidRPr="00CE7001">
        <w:rPr>
          <w:rFonts w:ascii="Times New Roman" w:eastAsia="Times New Roman" w:hAnsi="Times New Roman" w:cs="Times New Roman"/>
          <w:b/>
          <w:bCs/>
          <w:color w:val="0B0C0C"/>
          <w:kern w:val="0"/>
          <w:szCs w:val="32"/>
          <w:lang w:eastAsia="sk-SK"/>
          <w14:ligatures w14:val="none"/>
        </w:rPr>
        <w:t>Červeňová</w:t>
      </w:r>
      <w:proofErr w:type="spellEnd"/>
      <w:r w:rsidRPr="00CE7001">
        <w:rPr>
          <w:rFonts w:ascii="Times New Roman" w:eastAsia="Times New Roman" w:hAnsi="Times New Roman" w:cs="Times New Roman"/>
          <w:b/>
          <w:bCs/>
          <w:color w:val="0B0C0C"/>
          <w:kern w:val="0"/>
          <w:szCs w:val="32"/>
          <w:lang w:eastAsia="sk-SK"/>
          <w14:ligatures w14:val="none"/>
        </w:rPr>
        <w:t>, MPH, MHA, hlavný hygienik SR</w:t>
      </w:r>
    </w:p>
    <w:sectPr w:rsidR="005A44EC" w:rsidRPr="0020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12B1" w14:textId="77777777" w:rsidR="0095400B" w:rsidRDefault="0095400B" w:rsidP="005A44EC">
      <w:pPr>
        <w:spacing w:after="0" w:line="240" w:lineRule="auto"/>
      </w:pPr>
      <w:r>
        <w:separator/>
      </w:r>
    </w:p>
  </w:endnote>
  <w:endnote w:type="continuationSeparator" w:id="0">
    <w:p w14:paraId="2657D331" w14:textId="77777777" w:rsidR="0095400B" w:rsidRDefault="0095400B" w:rsidP="005A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5BC6" w14:textId="77777777" w:rsidR="0095400B" w:rsidRDefault="0095400B" w:rsidP="005A44EC">
      <w:pPr>
        <w:spacing w:after="0" w:line="240" w:lineRule="auto"/>
      </w:pPr>
      <w:r>
        <w:separator/>
      </w:r>
    </w:p>
  </w:footnote>
  <w:footnote w:type="continuationSeparator" w:id="0">
    <w:p w14:paraId="51CC553B" w14:textId="77777777" w:rsidR="0095400B" w:rsidRDefault="0095400B" w:rsidP="005A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8C3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7EB2"/>
    <w:multiLevelType w:val="multilevel"/>
    <w:tmpl w:val="9DD69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21C7E"/>
    <w:multiLevelType w:val="multilevel"/>
    <w:tmpl w:val="9FF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16CCA"/>
    <w:multiLevelType w:val="multilevel"/>
    <w:tmpl w:val="C58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97291"/>
    <w:multiLevelType w:val="multilevel"/>
    <w:tmpl w:val="F70E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A78D7"/>
    <w:multiLevelType w:val="multilevel"/>
    <w:tmpl w:val="466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92E6A"/>
    <w:multiLevelType w:val="multilevel"/>
    <w:tmpl w:val="BA7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65248"/>
    <w:multiLevelType w:val="multilevel"/>
    <w:tmpl w:val="ABE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C4740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10D4F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12092"/>
    <w:multiLevelType w:val="multilevel"/>
    <w:tmpl w:val="4FA2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43526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57F3B"/>
    <w:multiLevelType w:val="hybridMultilevel"/>
    <w:tmpl w:val="ACD861B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132F5A"/>
    <w:multiLevelType w:val="multilevel"/>
    <w:tmpl w:val="AA72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5B3535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A5534"/>
    <w:multiLevelType w:val="multilevel"/>
    <w:tmpl w:val="D3A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A39B4"/>
    <w:multiLevelType w:val="multilevel"/>
    <w:tmpl w:val="DD38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A47AC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60BA6"/>
    <w:multiLevelType w:val="multilevel"/>
    <w:tmpl w:val="27A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7B5BA9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158F8"/>
    <w:multiLevelType w:val="multilevel"/>
    <w:tmpl w:val="BE2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300E7"/>
    <w:multiLevelType w:val="multilevel"/>
    <w:tmpl w:val="8DDE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15F18"/>
    <w:multiLevelType w:val="multilevel"/>
    <w:tmpl w:val="E93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06B16"/>
    <w:multiLevelType w:val="multilevel"/>
    <w:tmpl w:val="02A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D15A1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69702A"/>
    <w:multiLevelType w:val="multilevel"/>
    <w:tmpl w:val="8CE01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550E19"/>
    <w:multiLevelType w:val="multilevel"/>
    <w:tmpl w:val="354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01A9B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43856"/>
    <w:multiLevelType w:val="multilevel"/>
    <w:tmpl w:val="F95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83F30"/>
    <w:multiLevelType w:val="multilevel"/>
    <w:tmpl w:val="C48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F46DE"/>
    <w:multiLevelType w:val="multilevel"/>
    <w:tmpl w:val="074A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0E0480"/>
    <w:multiLevelType w:val="multilevel"/>
    <w:tmpl w:val="7F347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1B05CF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971EB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E71CB"/>
    <w:multiLevelType w:val="multilevel"/>
    <w:tmpl w:val="91C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74E61"/>
    <w:multiLevelType w:val="multilevel"/>
    <w:tmpl w:val="3E68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E07B1D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60D34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5329B"/>
    <w:multiLevelType w:val="multilevel"/>
    <w:tmpl w:val="4704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B0E7B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D102E"/>
    <w:multiLevelType w:val="multilevel"/>
    <w:tmpl w:val="DAA0D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D15C4E"/>
    <w:multiLevelType w:val="multilevel"/>
    <w:tmpl w:val="BDF2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763DE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120AD2"/>
    <w:multiLevelType w:val="multilevel"/>
    <w:tmpl w:val="9A74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523721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A758FC"/>
    <w:multiLevelType w:val="multilevel"/>
    <w:tmpl w:val="00D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69B2"/>
    <w:multiLevelType w:val="multilevel"/>
    <w:tmpl w:val="237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60654A"/>
    <w:multiLevelType w:val="multilevel"/>
    <w:tmpl w:val="424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840784">
    <w:abstractNumId w:val="41"/>
  </w:num>
  <w:num w:numId="2" w16cid:durableId="116800862">
    <w:abstractNumId w:val="45"/>
  </w:num>
  <w:num w:numId="3" w16cid:durableId="378092908">
    <w:abstractNumId w:val="20"/>
  </w:num>
  <w:num w:numId="4" w16cid:durableId="1894387088">
    <w:abstractNumId w:val="38"/>
  </w:num>
  <w:num w:numId="5" w16cid:durableId="1082528915">
    <w:abstractNumId w:val="4"/>
  </w:num>
  <w:num w:numId="6" w16cid:durableId="846673551">
    <w:abstractNumId w:val="28"/>
  </w:num>
  <w:num w:numId="7" w16cid:durableId="1745376574">
    <w:abstractNumId w:val="16"/>
  </w:num>
  <w:num w:numId="8" w16cid:durableId="1125924568">
    <w:abstractNumId w:val="5"/>
  </w:num>
  <w:num w:numId="9" w16cid:durableId="224410618">
    <w:abstractNumId w:val="34"/>
  </w:num>
  <w:num w:numId="10" w16cid:durableId="1226986478">
    <w:abstractNumId w:val="3"/>
  </w:num>
  <w:num w:numId="11" w16cid:durableId="849835011">
    <w:abstractNumId w:val="21"/>
  </w:num>
  <w:num w:numId="12" w16cid:durableId="1846506483">
    <w:abstractNumId w:val="26"/>
  </w:num>
  <w:num w:numId="13" w16cid:durableId="1653869897">
    <w:abstractNumId w:val="18"/>
  </w:num>
  <w:num w:numId="14" w16cid:durableId="617877386">
    <w:abstractNumId w:val="43"/>
  </w:num>
  <w:num w:numId="15" w16cid:durableId="1646470765">
    <w:abstractNumId w:val="46"/>
  </w:num>
  <w:num w:numId="16" w16cid:durableId="1379552969">
    <w:abstractNumId w:val="29"/>
  </w:num>
  <w:num w:numId="17" w16cid:durableId="1385059847">
    <w:abstractNumId w:val="7"/>
  </w:num>
  <w:num w:numId="18" w16cid:durableId="298725079">
    <w:abstractNumId w:val="35"/>
  </w:num>
  <w:num w:numId="19" w16cid:durableId="210112480">
    <w:abstractNumId w:val="10"/>
  </w:num>
  <w:num w:numId="20" w16cid:durableId="144125732">
    <w:abstractNumId w:val="22"/>
  </w:num>
  <w:num w:numId="21" w16cid:durableId="1083260710">
    <w:abstractNumId w:val="30"/>
  </w:num>
  <w:num w:numId="22" w16cid:durableId="450712508">
    <w:abstractNumId w:val="2"/>
  </w:num>
  <w:num w:numId="23" w16cid:durableId="1030257395">
    <w:abstractNumId w:val="13"/>
  </w:num>
  <w:num w:numId="24" w16cid:durableId="142704110">
    <w:abstractNumId w:val="6"/>
  </w:num>
  <w:num w:numId="25" w16cid:durableId="44528868">
    <w:abstractNumId w:val="31"/>
    <w:lvlOverride w:ilvl="0">
      <w:lvl w:ilvl="0">
        <w:numFmt w:val="decimal"/>
        <w:lvlText w:val="%1."/>
        <w:lvlJc w:val="left"/>
      </w:lvl>
    </w:lvlOverride>
  </w:num>
  <w:num w:numId="26" w16cid:durableId="728067051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2049450303">
    <w:abstractNumId w:val="23"/>
  </w:num>
  <w:num w:numId="28" w16cid:durableId="224992352">
    <w:abstractNumId w:val="25"/>
    <w:lvlOverride w:ilvl="0">
      <w:lvl w:ilvl="0">
        <w:numFmt w:val="decimal"/>
        <w:lvlText w:val="%1."/>
        <w:lvlJc w:val="left"/>
      </w:lvl>
    </w:lvlOverride>
  </w:num>
  <w:num w:numId="29" w16cid:durableId="1538160544">
    <w:abstractNumId w:val="32"/>
  </w:num>
  <w:num w:numId="30" w16cid:durableId="1897935085">
    <w:abstractNumId w:val="40"/>
    <w:lvlOverride w:ilvl="0">
      <w:lvl w:ilvl="0">
        <w:numFmt w:val="decimal"/>
        <w:lvlText w:val="%1."/>
        <w:lvlJc w:val="left"/>
      </w:lvl>
    </w:lvlOverride>
  </w:num>
  <w:num w:numId="31" w16cid:durableId="2031028088">
    <w:abstractNumId w:val="15"/>
  </w:num>
  <w:num w:numId="32" w16cid:durableId="2060936715">
    <w:abstractNumId w:val="47"/>
  </w:num>
  <w:num w:numId="33" w16cid:durableId="83498956">
    <w:abstractNumId w:val="12"/>
  </w:num>
  <w:num w:numId="34" w16cid:durableId="484052247">
    <w:abstractNumId w:val="19"/>
  </w:num>
  <w:num w:numId="35" w16cid:durableId="1325670406">
    <w:abstractNumId w:val="33"/>
  </w:num>
  <w:num w:numId="36" w16cid:durableId="1233272374">
    <w:abstractNumId w:val="14"/>
  </w:num>
  <w:num w:numId="37" w16cid:durableId="1359895043">
    <w:abstractNumId w:val="27"/>
  </w:num>
  <w:num w:numId="38" w16cid:durableId="508065338">
    <w:abstractNumId w:val="8"/>
  </w:num>
  <w:num w:numId="39" w16cid:durableId="258492457">
    <w:abstractNumId w:val="37"/>
  </w:num>
  <w:num w:numId="40" w16cid:durableId="1486357938">
    <w:abstractNumId w:val="24"/>
  </w:num>
  <w:num w:numId="41" w16cid:durableId="333261198">
    <w:abstractNumId w:val="11"/>
  </w:num>
  <w:num w:numId="42" w16cid:durableId="2101750151">
    <w:abstractNumId w:val="17"/>
  </w:num>
  <w:num w:numId="43" w16cid:durableId="1599868337">
    <w:abstractNumId w:val="36"/>
  </w:num>
  <w:num w:numId="44" w16cid:durableId="235021815">
    <w:abstractNumId w:val="39"/>
  </w:num>
  <w:num w:numId="45" w16cid:durableId="809713894">
    <w:abstractNumId w:val="42"/>
  </w:num>
  <w:num w:numId="46" w16cid:durableId="462163272">
    <w:abstractNumId w:val="44"/>
  </w:num>
  <w:num w:numId="47" w16cid:durableId="544760213">
    <w:abstractNumId w:val="9"/>
  </w:num>
  <w:num w:numId="48" w16cid:durableId="18443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01"/>
    <w:rsid w:val="0007671A"/>
    <w:rsid w:val="00097B2F"/>
    <w:rsid w:val="00117CDB"/>
    <w:rsid w:val="00117E11"/>
    <w:rsid w:val="00135F9A"/>
    <w:rsid w:val="001F5567"/>
    <w:rsid w:val="00200204"/>
    <w:rsid w:val="00235027"/>
    <w:rsid w:val="00331498"/>
    <w:rsid w:val="003A1131"/>
    <w:rsid w:val="00403012"/>
    <w:rsid w:val="004563EA"/>
    <w:rsid w:val="00491613"/>
    <w:rsid w:val="004950F2"/>
    <w:rsid w:val="004C18E4"/>
    <w:rsid w:val="00564E9B"/>
    <w:rsid w:val="005A44EC"/>
    <w:rsid w:val="00631BF5"/>
    <w:rsid w:val="006B0EF6"/>
    <w:rsid w:val="006C3814"/>
    <w:rsid w:val="006C62A0"/>
    <w:rsid w:val="006E65D3"/>
    <w:rsid w:val="0071230F"/>
    <w:rsid w:val="0076495A"/>
    <w:rsid w:val="007816FC"/>
    <w:rsid w:val="0095400B"/>
    <w:rsid w:val="00963004"/>
    <w:rsid w:val="009B059A"/>
    <w:rsid w:val="009D7909"/>
    <w:rsid w:val="00A267E6"/>
    <w:rsid w:val="00A33E8D"/>
    <w:rsid w:val="00A92F76"/>
    <w:rsid w:val="00AA0EF3"/>
    <w:rsid w:val="00B907D0"/>
    <w:rsid w:val="00BF0F11"/>
    <w:rsid w:val="00C13598"/>
    <w:rsid w:val="00C4357B"/>
    <w:rsid w:val="00CB34FF"/>
    <w:rsid w:val="00CE35D5"/>
    <w:rsid w:val="00CE7001"/>
    <w:rsid w:val="00CF6CD8"/>
    <w:rsid w:val="00DC02D7"/>
    <w:rsid w:val="00E061A0"/>
    <w:rsid w:val="00E7561F"/>
    <w:rsid w:val="00E77748"/>
    <w:rsid w:val="00F33846"/>
    <w:rsid w:val="00F524D9"/>
    <w:rsid w:val="00F7166E"/>
    <w:rsid w:val="00F973F8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CFB46"/>
  <w15:chartTrackingRefBased/>
  <w15:docId w15:val="{6CAFFA42-6192-42A9-9433-C8053087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4357B"/>
    <w:pPr>
      <w:shd w:val="clear" w:color="auto" w:fill="FFFFFF"/>
      <w:spacing w:before="240" w:after="0" w:line="240" w:lineRule="auto"/>
      <w:jc w:val="center"/>
      <w:outlineLvl w:val="0"/>
    </w:pPr>
    <w:rPr>
      <w:rFonts w:eastAsia="Times New Roman" w:cstheme="minorHAnsi"/>
      <w:b/>
      <w:bCs/>
      <w:color w:val="0B0C0C"/>
      <w:kern w:val="0"/>
      <w:sz w:val="32"/>
      <w:szCs w:val="32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C4357B"/>
    <w:pPr>
      <w:shd w:val="clear" w:color="auto" w:fill="FFFFFF"/>
      <w:spacing w:after="240" w:line="240" w:lineRule="auto"/>
      <w:jc w:val="both"/>
      <w:textAlignment w:val="baseline"/>
      <w:outlineLvl w:val="1"/>
    </w:pPr>
    <w:rPr>
      <w:rFonts w:eastAsia="Times New Roman" w:cstheme="minorHAnsi"/>
      <w:b/>
      <w:bCs/>
      <w:color w:val="0B0C0C"/>
      <w:kern w:val="0"/>
      <w:sz w:val="28"/>
      <w:szCs w:val="28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C4357B"/>
    <w:pPr>
      <w:shd w:val="clear" w:color="auto" w:fill="FFFFFF"/>
      <w:spacing w:after="240" w:line="240" w:lineRule="auto"/>
      <w:ind w:firstLine="284"/>
      <w:jc w:val="both"/>
      <w:textAlignment w:val="baseline"/>
      <w:outlineLvl w:val="2"/>
    </w:pPr>
    <w:rPr>
      <w:rFonts w:eastAsia="Times New Roman" w:cstheme="minorHAnsi"/>
      <w:b/>
      <w:bCs/>
      <w:color w:val="0B0C0C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4357B"/>
    <w:rPr>
      <w:rFonts w:eastAsia="Times New Roman" w:cstheme="minorHAnsi"/>
      <w:b/>
      <w:bCs/>
      <w:color w:val="0B0C0C"/>
      <w:kern w:val="0"/>
      <w:sz w:val="28"/>
      <w:szCs w:val="28"/>
      <w:shd w:val="clear" w:color="auto" w:fill="FFFFFF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C4357B"/>
    <w:rPr>
      <w:rFonts w:eastAsia="Times New Roman" w:cstheme="minorHAnsi"/>
      <w:b/>
      <w:bCs/>
      <w:color w:val="0B0C0C"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F9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nhideWhenUsed/>
    <w:rsid w:val="00F973F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4357B"/>
    <w:rPr>
      <w:rFonts w:eastAsia="Times New Roman" w:cstheme="minorHAnsi"/>
      <w:b/>
      <w:bCs/>
      <w:color w:val="0B0C0C"/>
      <w:kern w:val="0"/>
      <w:sz w:val="32"/>
      <w:szCs w:val="32"/>
      <w:shd w:val="clear" w:color="auto" w:fill="FFFFFF"/>
      <w:lang w:eastAsia="sk-SK"/>
      <w14:ligatures w14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4E9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7166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A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44EC"/>
  </w:style>
  <w:style w:type="paragraph" w:styleId="Pta">
    <w:name w:val="footer"/>
    <w:basedOn w:val="Normlny"/>
    <w:link w:val="PtaChar"/>
    <w:uiPriority w:val="99"/>
    <w:unhideWhenUsed/>
    <w:rsid w:val="005A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44EC"/>
  </w:style>
  <w:style w:type="character" w:styleId="Nevyrieenzmienka">
    <w:name w:val="Unresolved Mention"/>
    <w:basedOn w:val="Predvolenpsmoodseku"/>
    <w:uiPriority w:val="99"/>
    <w:semiHidden/>
    <w:unhideWhenUsed/>
    <w:rsid w:val="00CE7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vzsr.sk/web/uvz/home/-/asset_publisher/lgbl/content/aktualna-situacia-vo-vyskyte-zltacky-typu-a-na-slovens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s\Documents\Vlastn&#233;%20&#353;abl&#243;ny%20bal&#237;ka%20Office\TS_&#353;abl&#243;n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TS_šablóna.dotx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Eliáš</dc:creator>
  <cp:keywords/>
  <dc:description/>
  <cp:lastModifiedBy>Marek Eliáš</cp:lastModifiedBy>
  <cp:revision>1</cp:revision>
  <cp:lastPrinted>2024-07-08T08:51:00Z</cp:lastPrinted>
  <dcterms:created xsi:type="dcterms:W3CDTF">2025-07-23T13:53:00Z</dcterms:created>
  <dcterms:modified xsi:type="dcterms:W3CDTF">2025-07-23T13:55:00Z</dcterms:modified>
</cp:coreProperties>
</file>