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E7" w:rsidRDefault="006965E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20"/>
        </w:rPr>
      </w:pPr>
    </w:p>
    <w:p w:rsidR="000670DD" w:rsidRDefault="000670D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20"/>
        </w:rPr>
      </w:pPr>
    </w:p>
    <w:p w:rsidR="000670DD" w:rsidRDefault="000670D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18"/>
        </w:rPr>
        <w:t xml:space="preserve">V e c   :  </w:t>
      </w:r>
      <w:r>
        <w:rPr>
          <w:rFonts w:ascii="Arial" w:hAnsi="Arial"/>
          <w:b/>
          <w:sz w:val="18"/>
        </w:rPr>
        <w:t xml:space="preserve"> </w:t>
      </w:r>
      <w:r w:rsidR="002B7B61" w:rsidRPr="00705452">
        <w:rPr>
          <w:rFonts w:ascii="Arial" w:hAnsi="Arial"/>
          <w:b/>
          <w:sz w:val="20"/>
          <w:szCs w:val="20"/>
        </w:rPr>
        <w:t>Ž</w:t>
      </w:r>
      <w:r w:rsidRPr="00705452">
        <w:rPr>
          <w:rFonts w:ascii="Arial" w:hAnsi="Arial"/>
          <w:b/>
          <w:sz w:val="20"/>
          <w:szCs w:val="20"/>
        </w:rPr>
        <w:t xml:space="preserve">  i  a  d o s ť</w:t>
      </w:r>
      <w:r>
        <w:rPr>
          <w:rFonts w:ascii="Arial" w:hAnsi="Arial"/>
          <w:b/>
          <w:sz w:val="18"/>
        </w:rPr>
        <w:t xml:space="preserve">  </w:t>
      </w:r>
      <w:r>
        <w:rPr>
          <w:rFonts w:ascii="Arial" w:hAnsi="Arial"/>
          <w:b/>
          <w:sz w:val="20"/>
        </w:rPr>
        <w:t xml:space="preserve">   </w:t>
      </w:r>
      <w:r w:rsidR="00265F93">
        <w:rPr>
          <w:rFonts w:ascii="Arial" w:hAnsi="Arial"/>
          <w:b/>
          <w:sz w:val="20"/>
        </w:rPr>
        <w:t>o  vydanie  rozhodnutia o zmene stavby pred dokončením</w:t>
      </w:r>
    </w:p>
    <w:p w:rsidR="000670DD" w:rsidRPr="00265F93" w:rsidRDefault="000670D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  <w:szCs w:val="18"/>
        </w:rPr>
      </w:pPr>
      <w:r w:rsidRPr="00265F93">
        <w:rPr>
          <w:rFonts w:ascii="Arial" w:hAnsi="Arial"/>
          <w:b/>
          <w:sz w:val="18"/>
          <w:szCs w:val="18"/>
        </w:rPr>
        <w:t xml:space="preserve">              </w:t>
      </w:r>
      <w:r w:rsidRPr="00265F93">
        <w:rPr>
          <w:rFonts w:ascii="Arial" w:hAnsi="Arial"/>
          <w:sz w:val="18"/>
          <w:szCs w:val="18"/>
        </w:rPr>
        <w:t xml:space="preserve"> - </w:t>
      </w:r>
      <w:r w:rsidR="00265F93" w:rsidRPr="00265F93">
        <w:rPr>
          <w:rFonts w:ascii="Arial" w:hAnsi="Arial"/>
          <w:sz w:val="18"/>
          <w:szCs w:val="18"/>
        </w:rPr>
        <w:t>§ 68 SZ   (</w:t>
      </w:r>
      <w:r w:rsidR="003D072A">
        <w:rPr>
          <w:rFonts w:ascii="Arial" w:hAnsi="Arial"/>
          <w:sz w:val="18"/>
          <w:szCs w:val="18"/>
        </w:rPr>
        <w:t xml:space="preserve"> </w:t>
      </w:r>
      <w:r w:rsidR="00265F93" w:rsidRPr="00265F93">
        <w:rPr>
          <w:rFonts w:ascii="Arial" w:hAnsi="Arial"/>
          <w:sz w:val="18"/>
          <w:szCs w:val="18"/>
        </w:rPr>
        <w:t>§ 11 vyhlášky.</w:t>
      </w:r>
      <w:r w:rsidR="003D072A">
        <w:rPr>
          <w:rFonts w:ascii="Arial" w:hAnsi="Arial"/>
          <w:sz w:val="18"/>
          <w:szCs w:val="18"/>
        </w:rPr>
        <w:t xml:space="preserve"> </w:t>
      </w:r>
      <w:r w:rsidR="00265F93" w:rsidRPr="00265F93">
        <w:rPr>
          <w:rFonts w:ascii="Arial" w:hAnsi="Arial"/>
          <w:sz w:val="18"/>
          <w:szCs w:val="18"/>
        </w:rPr>
        <w:t>č. 453/</w:t>
      </w:r>
      <w:r w:rsidR="003D072A">
        <w:rPr>
          <w:rFonts w:ascii="Arial" w:hAnsi="Arial"/>
          <w:sz w:val="18"/>
          <w:szCs w:val="18"/>
        </w:rPr>
        <w:t>20</w:t>
      </w:r>
      <w:r w:rsidR="00265F93" w:rsidRPr="00265F93">
        <w:rPr>
          <w:rFonts w:ascii="Arial" w:hAnsi="Arial"/>
          <w:sz w:val="18"/>
          <w:szCs w:val="18"/>
        </w:rPr>
        <w:t>00</w:t>
      </w:r>
      <w:r w:rsidR="0062389D">
        <w:rPr>
          <w:rFonts w:ascii="Arial" w:hAnsi="Arial"/>
          <w:sz w:val="18"/>
          <w:szCs w:val="18"/>
        </w:rPr>
        <w:t xml:space="preserve"> </w:t>
      </w:r>
      <w:r w:rsidR="00265F93" w:rsidRPr="00265F93">
        <w:rPr>
          <w:rFonts w:ascii="Arial" w:hAnsi="Arial"/>
          <w:sz w:val="18"/>
          <w:szCs w:val="18"/>
        </w:rPr>
        <w:t>Z.z.</w:t>
      </w:r>
      <w:r w:rsidR="003D072A">
        <w:rPr>
          <w:rFonts w:ascii="Arial" w:hAnsi="Arial"/>
          <w:sz w:val="18"/>
          <w:szCs w:val="18"/>
        </w:rPr>
        <w:t xml:space="preserve"> </w:t>
      </w:r>
      <w:r w:rsidR="00265F93" w:rsidRPr="00265F93">
        <w:rPr>
          <w:rFonts w:ascii="Arial" w:hAnsi="Arial"/>
          <w:sz w:val="18"/>
          <w:szCs w:val="18"/>
        </w:rPr>
        <w:t>)</w:t>
      </w:r>
    </w:p>
    <w:p w:rsidR="000670DD" w:rsidRDefault="000670D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20"/>
        </w:rPr>
      </w:pPr>
    </w:p>
    <w:p w:rsidR="000670DD" w:rsidRDefault="000670D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20"/>
        </w:rPr>
      </w:pPr>
    </w:p>
    <w:p w:rsidR="003B2A77" w:rsidRDefault="003B2A77" w:rsidP="003B2A7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A)  Názov   stavebníka</w:t>
      </w:r>
      <w:r>
        <w:rPr>
          <w:rFonts w:ascii="Arial" w:hAnsi="Arial"/>
          <w:sz w:val="18"/>
        </w:rPr>
        <w:t xml:space="preserve">  :  ................................................................................................................................................</w:t>
      </w:r>
    </w:p>
    <w:p w:rsidR="003B2A77" w:rsidRDefault="003B2A77" w:rsidP="003B2A7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3B2A77" w:rsidRDefault="003B2A77" w:rsidP="003B2A7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bytom :  ulica  .........................................................................č.d.................obec..............................................................</w:t>
      </w:r>
    </w:p>
    <w:p w:rsidR="003B2A77" w:rsidRDefault="003B2A77" w:rsidP="003B2A7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zastúpený   splnomocneným zástupcom :..........................................................................................................................</w:t>
      </w:r>
    </w:p>
    <w:p w:rsidR="003B2A77" w:rsidRDefault="003B2A77" w:rsidP="003B2A7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 xml:space="preserve">žiada o </w:t>
      </w:r>
      <w:r>
        <w:rPr>
          <w:rFonts w:ascii="Arial" w:hAnsi="Arial"/>
          <w:b/>
          <w:sz w:val="18"/>
        </w:rPr>
        <w:t>vydanie rozhodnutia k zmene stavby pred dokončením stavby :</w:t>
      </w: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</w:p>
    <w:p w:rsidR="00265F93" w:rsidRPr="003B2A77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/>
          <w:sz w:val="18"/>
          <w:szCs w:val="18"/>
        </w:rPr>
      </w:pPr>
      <w:r w:rsidRPr="003B2A77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</w:t>
      </w: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8"/>
        </w:rPr>
        <w:t xml:space="preserve">                      </w:t>
      </w:r>
      <w:r>
        <w:rPr>
          <w:rFonts w:ascii="Arial" w:hAnsi="Arial"/>
          <w:sz w:val="16"/>
        </w:rPr>
        <w:t xml:space="preserve">( </w:t>
      </w:r>
      <w:r w:rsidRPr="00265F93">
        <w:rPr>
          <w:rFonts w:ascii="Arial" w:hAnsi="Arial"/>
          <w:i/>
          <w:sz w:val="16"/>
        </w:rPr>
        <w:t>uviesť názov stavby podľa stav. povolenia - napr. Rodinný dom; Nákupné stredisko; Autosalón; a pod.</w:t>
      </w:r>
      <w:r>
        <w:rPr>
          <w:rFonts w:ascii="Arial" w:hAnsi="Arial"/>
          <w:sz w:val="16"/>
        </w:rPr>
        <w:t xml:space="preserve"> ) :</w:t>
      </w: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ktorá bola podľa</w:t>
      </w:r>
      <w:r>
        <w:rPr>
          <w:rFonts w:ascii="Arial" w:hAnsi="Arial"/>
          <w:b/>
          <w:sz w:val="20"/>
        </w:rPr>
        <w:t xml:space="preserve"> stavebného povolenia povolená  v rozsahu :</w:t>
      </w: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i/>
          <w:sz w:val="20"/>
        </w:rPr>
        <w:t xml:space="preserve"> - stavebných objektov 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16"/>
        </w:rPr>
        <w:t>(</w:t>
      </w:r>
      <w:r w:rsidRPr="00265F93">
        <w:rPr>
          <w:rFonts w:ascii="Arial" w:hAnsi="Arial"/>
          <w:i/>
          <w:sz w:val="16"/>
        </w:rPr>
        <w:t>uviesť staveb. objekty stavby napr.S0 01-Bytový dom; SO 02-Plyn.prípojka;S0 03-El.prípojka;..</w:t>
      </w:r>
      <w:r>
        <w:rPr>
          <w:rFonts w:ascii="Arial" w:hAnsi="Arial"/>
          <w:sz w:val="16"/>
        </w:rPr>
        <w:t xml:space="preserve">) </w:t>
      </w:r>
    </w:p>
    <w:p w:rsidR="003B2A77" w:rsidRPr="003B2A77" w:rsidRDefault="003B2A77" w:rsidP="003B2A7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  <w:szCs w:val="18"/>
        </w:rPr>
      </w:pPr>
    </w:p>
    <w:p w:rsidR="000670DD" w:rsidRPr="003B2A77" w:rsidRDefault="000670DD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/>
          <w:sz w:val="18"/>
          <w:szCs w:val="18"/>
        </w:rPr>
      </w:pPr>
      <w:r w:rsidRPr="003B2A77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</w:t>
      </w:r>
    </w:p>
    <w:p w:rsidR="000670DD" w:rsidRPr="003B2A77" w:rsidRDefault="000670D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  <w:szCs w:val="18"/>
        </w:rPr>
      </w:pPr>
      <w:r w:rsidRPr="003B2A77">
        <w:rPr>
          <w:rFonts w:ascii="Arial" w:hAnsi="Arial"/>
          <w:b/>
          <w:sz w:val="18"/>
          <w:szCs w:val="18"/>
        </w:rPr>
        <w:t>v rozsahu</w:t>
      </w:r>
      <w:r w:rsidRPr="003B2A77">
        <w:rPr>
          <w:rFonts w:ascii="Arial" w:hAnsi="Arial"/>
          <w:sz w:val="18"/>
          <w:szCs w:val="18"/>
        </w:rPr>
        <w:t xml:space="preserve"> </w:t>
      </w:r>
      <w:r w:rsidR="003B2A77" w:rsidRPr="003B2A77">
        <w:rPr>
          <w:rFonts w:ascii="Arial" w:hAnsi="Arial"/>
          <w:sz w:val="18"/>
          <w:szCs w:val="18"/>
        </w:rPr>
        <w:t>:</w:t>
      </w:r>
    </w:p>
    <w:p w:rsidR="003B2A77" w:rsidRPr="003B2A77" w:rsidRDefault="003B2A77" w:rsidP="003B2A7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  <w:szCs w:val="16"/>
        </w:rPr>
      </w:pPr>
      <w:r w:rsidRPr="003B2A77">
        <w:rPr>
          <w:rFonts w:ascii="Arial" w:hAnsi="Arial"/>
          <w:i/>
          <w:sz w:val="16"/>
          <w:szCs w:val="16"/>
        </w:rPr>
        <w:t>- stavebných objektov stavby</w:t>
      </w:r>
      <w:r w:rsidRPr="003B2A77">
        <w:rPr>
          <w:rFonts w:ascii="Arial" w:hAnsi="Arial"/>
          <w:sz w:val="16"/>
          <w:szCs w:val="16"/>
        </w:rPr>
        <w:t xml:space="preserve"> (uviesť staveb. objekty stavby napr.S0 01-Výrobná hala; SO 02-Trafostanica;S0 03-prípojka;...) </w:t>
      </w: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i/>
          <w:sz w:val="20"/>
        </w:rPr>
        <w:t>- prevádzkových súborov stavby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16"/>
        </w:rPr>
        <w:t>( uviesť prevádz. súbory napr. PS 01-Výťahy; PS 02-Trafostanica..)</w:t>
      </w: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pozemok – stavba - parcelné číslo </w:t>
      </w:r>
      <w:r>
        <w:rPr>
          <w:rFonts w:ascii="Arial" w:hAnsi="Arial"/>
          <w:sz w:val="18"/>
        </w:rPr>
        <w:t>:...............................................................................................................................</w:t>
      </w:r>
      <w:r w:rsidRPr="00265F93">
        <w:rPr>
          <w:rFonts w:ascii="Arial" w:hAnsi="Arial"/>
          <w:sz w:val="18"/>
        </w:rPr>
        <w:t xml:space="preserve"> </w:t>
      </w: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katastrálne územie</w:t>
      </w:r>
      <w:r>
        <w:rPr>
          <w:rFonts w:ascii="Arial" w:hAnsi="Arial"/>
          <w:sz w:val="18"/>
        </w:rPr>
        <w:t xml:space="preserve">                           : ..............................................................................................................................</w:t>
      </w: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účel stavby</w:t>
      </w:r>
      <w:r>
        <w:rPr>
          <w:rFonts w:ascii="Arial" w:hAnsi="Arial"/>
          <w:sz w:val="18"/>
        </w:rPr>
        <w:t xml:space="preserve"> podľa stav. povolenia    : ..............................................................................................................................</w:t>
      </w:r>
    </w:p>
    <w:p w:rsidR="00265F93" w:rsidRDefault="00265F93" w:rsidP="00265F93">
      <w:pPr>
        <w:pStyle w:val="Zkladntext3"/>
      </w:pPr>
      <w:r>
        <w:t>pre ktorú vydal :</w:t>
      </w:r>
    </w:p>
    <w:p w:rsidR="00265F93" w:rsidRDefault="00265F93" w:rsidP="00C503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i/>
          <w:sz w:val="18"/>
        </w:rPr>
        <w:t>územné rozhodnutie</w:t>
      </w:r>
      <w:r w:rsidR="0062389D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pod č.j</w:t>
      </w:r>
      <w:r w:rsidR="0062389D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...........................................................................dňa.....................................................</w:t>
      </w:r>
      <w:r>
        <w:rPr>
          <w:rFonts w:ascii="Arial" w:hAnsi="Arial"/>
          <w:sz w:val="16"/>
        </w:rPr>
        <w:t xml:space="preserve"> (</w:t>
      </w:r>
      <w:r w:rsidR="0062389D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názov správneho orgánu uvedený v hlavičke územného rozhodnutia )........................</w:t>
      </w:r>
      <w:r w:rsidR="00C50387">
        <w:rPr>
          <w:rFonts w:ascii="Arial" w:hAnsi="Arial"/>
          <w:sz w:val="16"/>
        </w:rPr>
        <w:t>................................</w:t>
      </w:r>
      <w:r>
        <w:rPr>
          <w:rFonts w:ascii="Arial" w:hAnsi="Arial"/>
          <w:sz w:val="16"/>
        </w:rPr>
        <w:t>..................................</w:t>
      </w:r>
    </w:p>
    <w:p w:rsidR="00265F93" w:rsidRDefault="00265F93" w:rsidP="00C503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i/>
          <w:sz w:val="18"/>
        </w:rPr>
        <w:t xml:space="preserve">stavebné povolenie </w:t>
      </w:r>
      <w:r>
        <w:rPr>
          <w:rFonts w:ascii="Arial" w:hAnsi="Arial"/>
          <w:sz w:val="18"/>
        </w:rPr>
        <w:t>pod č.j. .................</w:t>
      </w:r>
      <w:r w:rsidR="00C50387">
        <w:rPr>
          <w:rFonts w:ascii="Arial" w:hAnsi="Arial"/>
          <w:sz w:val="18"/>
        </w:rPr>
        <w:t>......................................</w:t>
      </w:r>
      <w:r>
        <w:rPr>
          <w:rFonts w:ascii="Arial" w:hAnsi="Arial"/>
          <w:sz w:val="18"/>
        </w:rPr>
        <w:t>.............................dňa</w:t>
      </w:r>
      <w:r w:rsidR="00C50387">
        <w:rPr>
          <w:rFonts w:ascii="Arial" w:hAnsi="Arial"/>
          <w:sz w:val="18"/>
        </w:rPr>
        <w:t>.............................................</w:t>
      </w: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/>
          <w:sz w:val="18"/>
        </w:rPr>
      </w:pPr>
      <w:r>
        <w:rPr>
          <w:rFonts w:ascii="Arial" w:hAnsi="Arial"/>
          <w:sz w:val="16"/>
        </w:rPr>
        <w:t>( názov správneho orgánu uvedený v hlavičke stav. povolenia</w:t>
      </w:r>
      <w:r>
        <w:rPr>
          <w:rFonts w:ascii="Arial" w:hAnsi="Arial"/>
          <w:sz w:val="18"/>
        </w:rPr>
        <w:t xml:space="preserve"> ).........................................................................................</w:t>
      </w:r>
    </w:p>
    <w:p w:rsidR="00265F93" w:rsidRDefault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  <w:szCs w:val="18"/>
        </w:rPr>
      </w:pP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8"/>
        </w:rPr>
        <w:t xml:space="preserve">B ) Opis rozsahu navrhovaných zmien stavby s uvedením, ktorých stavebných objektov a prevádz. súborov sa zmena dotýka a porovnanie s overenou PD stavby </w:t>
      </w:r>
      <w:r>
        <w:rPr>
          <w:rFonts w:ascii="Arial" w:hAnsi="Arial"/>
          <w:sz w:val="16"/>
        </w:rPr>
        <w:t>( uvedenie objektu, ktorého sa zmena dotýka,  popis zmeny a parc.číslo pozemku-stavby, dotknutého zmenou )  :</w:t>
      </w:r>
    </w:p>
    <w:p w:rsidR="00265F93" w:rsidRDefault="00265F93" w:rsidP="00265F9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p.č .: ......................................k.ú.............................</w:t>
      </w:r>
    </w:p>
    <w:p w:rsidR="00265F93" w:rsidRDefault="00265F93" w:rsidP="00265F9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p.č. :.......................................k.ú.............................            </w:t>
      </w:r>
    </w:p>
    <w:p w:rsidR="00265F93" w:rsidRDefault="00265F93" w:rsidP="00265F9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p.č..........................................k.ú............................</w:t>
      </w:r>
    </w:p>
    <w:p w:rsidR="00265F93" w:rsidRDefault="00265F93" w:rsidP="00265F9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p.č..........................................k.ú............................</w:t>
      </w: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C) Navrhovaná zmena stavby sa uskutoční na pozemkoch – stavbách  :</w:t>
      </w: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Parcelné čísla pozemkov - stavieb : ......................................................................kat. územie : .......................................</w:t>
      </w: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pričom stavebník má k pozemkom – stavbám : </w:t>
      </w:r>
    </w:p>
    <w:p w:rsidR="00265F93" w:rsidRDefault="00265F93" w:rsidP="00265F9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vlastnícke právo k parc. číslu : ...........................................................k.ú........................na základe LV č..................</w:t>
      </w:r>
    </w:p>
    <w:p w:rsidR="00265F93" w:rsidRDefault="00265F93" w:rsidP="00265F9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vlastnícke právo k parc.číslu : ............................................................k.ú........................na základe LV č..................</w:t>
      </w:r>
    </w:p>
    <w:p w:rsidR="00265F93" w:rsidRDefault="00265F93" w:rsidP="00265F9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iné právo k parc.číslu : ...................................k.ú...................................na základe ..................................................</w:t>
      </w:r>
    </w:p>
    <w:p w:rsidR="00265F93" w:rsidRDefault="00265F93" w:rsidP="00265F9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iné právo k parc.číslu : ...................................k.ú...................................na základe...................................................</w:t>
      </w: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( iné právo = napr. Dohoda o zriadení vec. bremena; Nájomná zmluva...)</w:t>
      </w: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D ) S navrhovanou zmenou je – nie je - spojená zmena účelu užívania stavby, stanovená v stavebnom povolení</w:t>
      </w:r>
      <w:r>
        <w:rPr>
          <w:rFonts w:ascii="Arial" w:hAnsi="Arial"/>
          <w:sz w:val="18"/>
        </w:rPr>
        <w:t xml:space="preserve">  ( ak je, uviesť nový navrhovaný účel stavby )  :..............................................................................................</w:t>
      </w: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E ) Dôvody navrhovaných zmien  :</w:t>
      </w:r>
    </w:p>
    <w:p w:rsidR="00067BA1" w:rsidRDefault="00067BA1" w:rsidP="00067BA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067BA1" w:rsidRDefault="00067BA1" w:rsidP="00067BA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067BA1" w:rsidRDefault="00067BA1" w:rsidP="00067BA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8"/>
        </w:rPr>
        <w:t>F) Mená, adresa a parc.čísla pozemkov a stavieb účastníkov účastníkov konania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6"/>
        </w:rPr>
        <w:t>( účastníkom konania o zmene stavby pred dokončením je : stavebník;  vlast. susedných pozemkov a stavieb; projektanti; dozor stavby; ) :</w:t>
      </w: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1..........................................................................................................................................................................................</w:t>
      </w: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2..........................................................................................................................................................................................</w:t>
      </w: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3..........................................................................................................................................................................................</w:t>
      </w: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4..........................................................................................................................................................................................</w:t>
      </w: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5..........................................................................................................................................................................................</w:t>
      </w:r>
    </w:p>
    <w:p w:rsidR="00265F93" w:rsidRDefault="00265F9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/>
          <w:sz w:val="18"/>
        </w:rPr>
      </w:pPr>
    </w:p>
    <w:p w:rsidR="006965E7" w:rsidRDefault="000670DD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</w:t>
      </w:r>
    </w:p>
    <w:p w:rsidR="00265F93" w:rsidRPr="006965E7" w:rsidRDefault="00067BA1" w:rsidP="006C6F66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Cs/>
          <w:i/>
          <w:sz w:val="16"/>
          <w:szCs w:val="16"/>
          <w:shd w:val="clear" w:color="auto" w:fill="FFFFFF"/>
        </w:rPr>
      </w:pPr>
      <w:r>
        <w:rPr>
          <w:rFonts w:ascii="Arial" w:hAnsi="Arial"/>
          <w:sz w:val="16"/>
        </w:rPr>
        <w:t xml:space="preserve">vlastnoručný podpis stavebníka </w:t>
      </w:r>
      <w:r w:rsidR="006C6F66">
        <w:rPr>
          <w:rFonts w:ascii="Arial" w:hAnsi="Arial"/>
          <w:sz w:val="16"/>
        </w:rPr>
        <w:t xml:space="preserve">/ </w:t>
      </w:r>
      <w:r>
        <w:rPr>
          <w:rFonts w:ascii="Arial" w:hAnsi="Arial"/>
          <w:sz w:val="16"/>
        </w:rPr>
        <w:t>ov</w:t>
      </w:r>
    </w:p>
    <w:p w:rsidR="006965E7" w:rsidRPr="00FE3BD9" w:rsidRDefault="006965E7" w:rsidP="006965E7">
      <w:pPr>
        <w:autoSpaceDE w:val="0"/>
        <w:autoSpaceDN w:val="0"/>
        <w:adjustRightInd w:val="0"/>
        <w:spacing w:line="240" w:lineRule="atLeast"/>
        <w:ind w:left="66"/>
        <w:jc w:val="both"/>
        <w:rPr>
          <w:rFonts w:ascii="Arial" w:hAnsi="Arial" w:cs="Arial"/>
          <w:sz w:val="18"/>
          <w:szCs w:val="18"/>
        </w:rPr>
      </w:pPr>
      <w:r w:rsidRPr="00FE3BD9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Prílohy žiadosti o stavebné povolenie</w:t>
      </w:r>
      <w:r w:rsidRPr="00FE3BD9">
        <w:rPr>
          <w:rFonts w:ascii="Arial" w:hAnsi="Arial" w:cs="Arial"/>
          <w:b/>
          <w:sz w:val="18"/>
          <w:szCs w:val="18"/>
        </w:rPr>
        <w:t xml:space="preserve"> </w:t>
      </w:r>
    </w:p>
    <w:p w:rsidR="00067BA1" w:rsidRDefault="00067BA1" w:rsidP="00067BA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kópiu stavebného povolenia, prípadne územného rozhodnutia;</w:t>
      </w:r>
    </w:p>
    <w:p w:rsidR="00067BA1" w:rsidRDefault="00067BA1" w:rsidP="00067BA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v prípade, že zmenou stavby dôjde k zmene pôdorysných rozmerov stavby alebo k rozšíreniu stavby na ďalšie pozemky a stavby, neuvedené v stavebnom povolení, doklady</w:t>
      </w:r>
      <w:r>
        <w:rPr>
          <w:rFonts w:ascii="Arial" w:hAnsi="Arial"/>
          <w:sz w:val="16"/>
        </w:rPr>
        <w:t xml:space="preserve">, ktorými stavebník preukáže, že </w:t>
      </w:r>
      <w:r>
        <w:rPr>
          <w:rFonts w:ascii="Arial" w:hAnsi="Arial"/>
          <w:b/>
          <w:sz w:val="16"/>
        </w:rPr>
        <w:t>je vlastníkom pozemku alebo stavby alebo že má k pozemku či stavbe iné právo</w:t>
      </w:r>
      <w:r>
        <w:rPr>
          <w:rFonts w:ascii="Arial" w:hAnsi="Arial"/>
          <w:sz w:val="16"/>
        </w:rPr>
        <w:t>, ktoré ho oprávňuje zriadiť požadovanú zmenu stavbu  :</w:t>
      </w:r>
    </w:p>
    <w:p w:rsidR="00067BA1" w:rsidRDefault="00067BA1" w:rsidP="00067BA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        - iné právo</w:t>
      </w:r>
      <w:r>
        <w:rPr>
          <w:rFonts w:ascii="Arial" w:hAnsi="Arial"/>
          <w:sz w:val="16"/>
        </w:rPr>
        <w:t xml:space="preserve"> – Nájomná zmluva; Dohoda o zriadení vecného bremena; Zmluva o budúcej kúpnej zmluve;</w:t>
      </w:r>
    </w:p>
    <w:p w:rsidR="00067BA1" w:rsidRDefault="00067BA1" w:rsidP="00067BA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správny poplatok</w:t>
      </w:r>
      <w:r>
        <w:rPr>
          <w:rFonts w:ascii="Arial" w:hAnsi="Arial"/>
          <w:sz w:val="16"/>
        </w:rPr>
        <w:t xml:space="preserve"> ........................... </w:t>
      </w:r>
    </w:p>
    <w:p w:rsidR="00067BA1" w:rsidRDefault="00067BA1" w:rsidP="00067BA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projektovú dokumentáciu zmeny stavby</w:t>
      </w:r>
      <w:r>
        <w:rPr>
          <w:rFonts w:ascii="Arial" w:hAnsi="Arial"/>
          <w:sz w:val="16"/>
        </w:rPr>
        <w:t>, v troch vyhotoveniach; ( PD obsahuje : súhrnnú technickú správu obsahujúcu údaje podľa § 9 ods. 1 písm.a, a b, v rozsahu navrhovanej zmeny vrátane údajov, či navrhovaná zmena bude mať účinok na okolie stavby, životné prostredie alebo užívanie stavby; situačný výkres, ak sa mení vonkajšie pôdorysné alebo výškové usporiadanie stavby; stavebné výkresy v rozsahu navrhovanej  zmeny stavby; aj ide o zásah do nosnej konštrukcie stavby, statické posúdenie navrhovanej zmeny stavby...)</w:t>
      </w:r>
    </w:p>
    <w:p w:rsidR="00067BA1" w:rsidRDefault="00067BA1" w:rsidP="00067BA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rozhodnutia, stanoviská, vyjadrenia, súhlasy, posúdenia</w:t>
      </w:r>
      <w:r>
        <w:rPr>
          <w:rFonts w:ascii="Arial" w:hAnsi="Arial"/>
          <w:sz w:val="16"/>
        </w:rPr>
        <w:t xml:space="preserve"> alebo iné opatrenia dotknutých orgánov štátnej správy alebo samosprávy  – </w:t>
      </w:r>
      <w:r>
        <w:rPr>
          <w:rFonts w:ascii="Arial" w:hAnsi="Arial"/>
          <w:b/>
          <w:sz w:val="16"/>
        </w:rPr>
        <w:t>nevyhnutný rozsah náležitostí  o r i e n t a č n e   môže  vyznačiť pracovník stavebného úradu</w:t>
      </w:r>
      <w:r>
        <w:rPr>
          <w:rFonts w:ascii="Arial" w:hAnsi="Arial"/>
          <w:sz w:val="16"/>
        </w:rPr>
        <w:t xml:space="preserve">  - napr. :</w:t>
      </w:r>
    </w:p>
    <w:p w:rsidR="00067BA1" w:rsidRDefault="00FE3BD9" w:rsidP="00067BA1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5</w:t>
      </w:r>
      <w:r w:rsidR="00067BA1">
        <w:rPr>
          <w:rFonts w:ascii="Arial" w:hAnsi="Arial"/>
          <w:b/>
          <w:sz w:val="16"/>
        </w:rPr>
        <w:t>.1-</w:t>
      </w:r>
      <w:r w:rsidR="00067BA1">
        <w:rPr>
          <w:rFonts w:ascii="Arial" w:hAnsi="Arial"/>
          <w:sz w:val="16"/>
        </w:rPr>
        <w:t xml:space="preserve"> súhlas  k zdroju zneč</w:t>
      </w:r>
      <w:r w:rsidR="003D072A">
        <w:rPr>
          <w:rFonts w:ascii="Arial" w:hAnsi="Arial"/>
          <w:sz w:val="16"/>
        </w:rPr>
        <w:t>i</w:t>
      </w:r>
      <w:r w:rsidR="00067BA1">
        <w:rPr>
          <w:rFonts w:ascii="Arial" w:hAnsi="Arial"/>
          <w:sz w:val="16"/>
        </w:rPr>
        <w:t xml:space="preserve">sťovania ovzdušia – OcÚ-OÚ-odb.ŽP-ochrana ovzdušia; </w:t>
      </w:r>
      <w:r>
        <w:rPr>
          <w:rFonts w:ascii="Arial" w:hAnsi="Arial"/>
          <w:b/>
          <w:sz w:val="16"/>
        </w:rPr>
        <w:t>5</w:t>
      </w:r>
      <w:r w:rsidR="00067BA1">
        <w:rPr>
          <w:rFonts w:ascii="Arial" w:hAnsi="Arial"/>
          <w:b/>
          <w:sz w:val="16"/>
        </w:rPr>
        <w:t>.2</w:t>
      </w:r>
      <w:r w:rsidR="00067BA1">
        <w:rPr>
          <w:rFonts w:ascii="Arial" w:hAnsi="Arial"/>
          <w:sz w:val="16"/>
        </w:rPr>
        <w:t xml:space="preserve"> - súhlas na zriadenie vjazdu</w:t>
      </w:r>
      <w:r w:rsidR="00067BA1">
        <w:rPr>
          <w:rFonts w:ascii="Arial" w:hAnsi="Arial"/>
          <w:b/>
          <w:sz w:val="16"/>
        </w:rPr>
        <w:t xml:space="preserve">; </w:t>
      </w:r>
      <w:r>
        <w:rPr>
          <w:rFonts w:ascii="Arial" w:hAnsi="Arial"/>
          <w:b/>
          <w:sz w:val="16"/>
        </w:rPr>
        <w:t>5</w:t>
      </w:r>
      <w:r w:rsidR="00067BA1">
        <w:rPr>
          <w:rFonts w:ascii="Arial" w:hAnsi="Arial"/>
          <w:b/>
          <w:sz w:val="16"/>
        </w:rPr>
        <w:t>.3</w:t>
      </w:r>
      <w:r w:rsidR="00067BA1">
        <w:rPr>
          <w:rFonts w:ascii="Arial" w:hAnsi="Arial"/>
          <w:sz w:val="16"/>
        </w:rPr>
        <w:t xml:space="preserve"> - povolenie na zriadenie studne od obce; </w:t>
      </w:r>
      <w:r>
        <w:rPr>
          <w:rFonts w:ascii="Arial" w:hAnsi="Arial"/>
          <w:b/>
          <w:sz w:val="16"/>
        </w:rPr>
        <w:t>5</w:t>
      </w:r>
      <w:r w:rsidR="00067BA1">
        <w:rPr>
          <w:rFonts w:ascii="Arial" w:hAnsi="Arial"/>
          <w:b/>
          <w:sz w:val="16"/>
        </w:rPr>
        <w:t>.4 -</w:t>
      </w:r>
      <w:r w:rsidR="00067BA1">
        <w:rPr>
          <w:rFonts w:ascii="Arial" w:hAnsi="Arial"/>
          <w:sz w:val="16"/>
        </w:rPr>
        <w:t xml:space="preserve"> súhlas na výrub stromov od obce; </w:t>
      </w:r>
      <w:r>
        <w:rPr>
          <w:rFonts w:ascii="Arial" w:hAnsi="Arial"/>
          <w:b/>
          <w:sz w:val="16"/>
        </w:rPr>
        <w:t>5</w:t>
      </w:r>
      <w:r w:rsidR="00067BA1">
        <w:rPr>
          <w:rFonts w:ascii="Arial" w:hAnsi="Arial"/>
          <w:b/>
          <w:sz w:val="16"/>
        </w:rPr>
        <w:t>.5</w:t>
      </w:r>
      <w:r w:rsidR="00067BA1">
        <w:rPr>
          <w:rFonts w:ascii="Arial" w:hAnsi="Arial"/>
          <w:sz w:val="16"/>
        </w:rPr>
        <w:t xml:space="preserve"> -  stanovisko SSC Správa a údržba; </w:t>
      </w:r>
      <w:r>
        <w:rPr>
          <w:rFonts w:ascii="Arial" w:hAnsi="Arial"/>
          <w:b/>
          <w:sz w:val="16"/>
        </w:rPr>
        <w:t>5</w:t>
      </w:r>
      <w:r w:rsidR="00067BA1">
        <w:rPr>
          <w:rFonts w:ascii="Arial" w:hAnsi="Arial"/>
          <w:b/>
          <w:sz w:val="16"/>
        </w:rPr>
        <w:t>.6 -</w:t>
      </w:r>
      <w:r w:rsidR="00067BA1">
        <w:rPr>
          <w:rFonts w:ascii="Arial" w:hAnsi="Arial"/>
          <w:sz w:val="16"/>
        </w:rPr>
        <w:t xml:space="preserve"> súhlas OÚ – odb. poľnohosp. a LH; </w:t>
      </w:r>
      <w:r>
        <w:rPr>
          <w:rFonts w:ascii="Arial" w:hAnsi="Arial"/>
          <w:b/>
          <w:sz w:val="16"/>
        </w:rPr>
        <w:t>5</w:t>
      </w:r>
      <w:r w:rsidR="00067BA1">
        <w:rPr>
          <w:rFonts w:ascii="Arial" w:hAnsi="Arial"/>
          <w:b/>
          <w:sz w:val="16"/>
        </w:rPr>
        <w:t>.7</w:t>
      </w:r>
      <w:r w:rsidR="00067BA1">
        <w:rPr>
          <w:rFonts w:ascii="Arial" w:hAnsi="Arial"/>
          <w:sz w:val="16"/>
        </w:rPr>
        <w:t xml:space="preserve"> -  stanovisko Štátnych lesov š.p.;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b/>
          <w:sz w:val="16"/>
        </w:rPr>
        <w:t>5</w:t>
      </w:r>
      <w:r w:rsidR="00067BA1">
        <w:rPr>
          <w:rFonts w:ascii="Arial" w:hAnsi="Arial"/>
          <w:b/>
          <w:sz w:val="16"/>
        </w:rPr>
        <w:t>.8</w:t>
      </w:r>
      <w:r w:rsidR="00067BA1">
        <w:rPr>
          <w:rFonts w:ascii="Arial" w:hAnsi="Arial"/>
          <w:sz w:val="16"/>
        </w:rPr>
        <w:t xml:space="preserve"> - stanovisko Štátnej veterinárnej starostlivosti; </w:t>
      </w:r>
      <w:r>
        <w:rPr>
          <w:rFonts w:ascii="Arial" w:hAnsi="Arial"/>
          <w:b/>
          <w:sz w:val="16"/>
        </w:rPr>
        <w:t>5</w:t>
      </w:r>
      <w:r w:rsidR="00067BA1">
        <w:rPr>
          <w:rFonts w:ascii="Arial" w:hAnsi="Arial"/>
          <w:b/>
          <w:sz w:val="16"/>
        </w:rPr>
        <w:t>.9</w:t>
      </w:r>
      <w:r w:rsidR="00067BA1">
        <w:rPr>
          <w:rFonts w:ascii="Arial" w:hAnsi="Arial"/>
          <w:sz w:val="16"/>
        </w:rPr>
        <w:t xml:space="preserve"> - stanovisko Slovenského pozemkového fondu; </w:t>
      </w:r>
      <w:r>
        <w:rPr>
          <w:rFonts w:ascii="Arial" w:hAnsi="Arial"/>
          <w:b/>
          <w:sz w:val="16"/>
        </w:rPr>
        <w:t>5</w:t>
      </w:r>
      <w:r w:rsidR="00067BA1">
        <w:rPr>
          <w:rFonts w:ascii="Arial" w:hAnsi="Arial"/>
          <w:b/>
          <w:sz w:val="16"/>
        </w:rPr>
        <w:t>.10 -</w:t>
      </w:r>
      <w:r w:rsidR="00067BA1">
        <w:rPr>
          <w:rFonts w:ascii="Arial" w:hAnsi="Arial"/>
          <w:sz w:val="16"/>
        </w:rPr>
        <w:t xml:space="preserve">  stanovisko Slovenského vodohosp. podniku š.p.; </w:t>
      </w:r>
      <w:r>
        <w:rPr>
          <w:rFonts w:ascii="Arial" w:hAnsi="Arial"/>
          <w:b/>
          <w:sz w:val="16"/>
        </w:rPr>
        <w:t>5</w:t>
      </w:r>
      <w:r w:rsidR="00067BA1">
        <w:rPr>
          <w:rFonts w:ascii="Arial" w:hAnsi="Arial"/>
          <w:b/>
          <w:sz w:val="16"/>
        </w:rPr>
        <w:t>.11</w:t>
      </w:r>
      <w:r w:rsidR="00067BA1">
        <w:rPr>
          <w:rFonts w:ascii="Arial" w:hAnsi="Arial"/>
          <w:sz w:val="16"/>
        </w:rPr>
        <w:t xml:space="preserve"> - súhlas podľa § 13 vodného zákona od OÚ – odb. ŽP – št. vodnej správy; </w:t>
      </w:r>
      <w:r>
        <w:rPr>
          <w:rFonts w:ascii="Arial" w:hAnsi="Arial"/>
          <w:b/>
          <w:sz w:val="16"/>
        </w:rPr>
        <w:t>5</w:t>
      </w:r>
      <w:r w:rsidR="00067BA1">
        <w:rPr>
          <w:rFonts w:ascii="Arial" w:hAnsi="Arial"/>
          <w:b/>
          <w:sz w:val="16"/>
        </w:rPr>
        <w:t>.12</w:t>
      </w:r>
      <w:r w:rsidR="00067BA1">
        <w:rPr>
          <w:rFonts w:ascii="Arial" w:hAnsi="Arial"/>
          <w:sz w:val="16"/>
        </w:rPr>
        <w:t xml:space="preserve"> -  vyjadrenie OÚ-odb. ŽP – odpadové hospodárstvo; </w:t>
      </w:r>
      <w:r>
        <w:rPr>
          <w:rFonts w:ascii="Arial" w:hAnsi="Arial"/>
          <w:b/>
          <w:sz w:val="16"/>
        </w:rPr>
        <w:t>5</w:t>
      </w:r>
      <w:r w:rsidR="00067BA1">
        <w:rPr>
          <w:rFonts w:ascii="Arial" w:hAnsi="Arial"/>
          <w:b/>
          <w:sz w:val="16"/>
        </w:rPr>
        <w:t>.13 -</w:t>
      </w:r>
      <w:r w:rsidR="00067BA1">
        <w:rPr>
          <w:rFonts w:ascii="Arial" w:hAnsi="Arial"/>
          <w:sz w:val="16"/>
        </w:rPr>
        <w:t xml:space="preserve"> stanovisko OÚ – odboru dopravy a CH</w:t>
      </w:r>
      <w:r w:rsidR="00067BA1">
        <w:rPr>
          <w:rFonts w:ascii="Arial" w:hAnsi="Arial"/>
          <w:b/>
          <w:sz w:val="16"/>
        </w:rPr>
        <w:t xml:space="preserve">; </w:t>
      </w:r>
      <w:r>
        <w:rPr>
          <w:rFonts w:ascii="Arial" w:hAnsi="Arial"/>
          <w:b/>
          <w:sz w:val="16"/>
        </w:rPr>
        <w:t>5</w:t>
      </w:r>
      <w:r w:rsidR="00067BA1">
        <w:rPr>
          <w:rFonts w:ascii="Arial" w:hAnsi="Arial"/>
          <w:b/>
          <w:sz w:val="16"/>
        </w:rPr>
        <w:t>.14</w:t>
      </w:r>
      <w:r w:rsidR="00067BA1">
        <w:rPr>
          <w:rFonts w:ascii="Arial" w:hAnsi="Arial"/>
          <w:sz w:val="16"/>
        </w:rPr>
        <w:t xml:space="preserve"> - stanovisko OÚ – odboru požiarnej ochrany; </w:t>
      </w:r>
      <w:r>
        <w:rPr>
          <w:rFonts w:ascii="Arial" w:hAnsi="Arial"/>
          <w:b/>
          <w:sz w:val="16"/>
        </w:rPr>
        <w:t>5</w:t>
      </w:r>
      <w:r w:rsidR="00067BA1">
        <w:rPr>
          <w:rFonts w:ascii="Arial" w:hAnsi="Arial"/>
          <w:b/>
          <w:sz w:val="16"/>
        </w:rPr>
        <w:t>.15</w:t>
      </w:r>
      <w:r w:rsidR="00067BA1">
        <w:rPr>
          <w:rFonts w:ascii="Arial" w:hAnsi="Arial"/>
          <w:sz w:val="16"/>
        </w:rPr>
        <w:t xml:space="preserve"> - stanovisko OÚ – úseku kultúry; </w:t>
      </w:r>
      <w:r>
        <w:rPr>
          <w:rFonts w:ascii="Arial" w:hAnsi="Arial"/>
          <w:b/>
          <w:sz w:val="16"/>
        </w:rPr>
        <w:t>5</w:t>
      </w:r>
      <w:r w:rsidR="00067BA1">
        <w:rPr>
          <w:rFonts w:ascii="Arial" w:hAnsi="Arial"/>
          <w:b/>
          <w:sz w:val="16"/>
        </w:rPr>
        <w:t>.16</w:t>
      </w:r>
      <w:r w:rsidR="00067BA1">
        <w:rPr>
          <w:rFonts w:ascii="Arial" w:hAnsi="Arial"/>
          <w:sz w:val="16"/>
        </w:rPr>
        <w:t xml:space="preserve"> - stanovisko Obvodného banského úradu Bratislava; </w:t>
      </w:r>
      <w:r>
        <w:rPr>
          <w:rFonts w:ascii="Arial" w:hAnsi="Arial"/>
          <w:b/>
          <w:sz w:val="16"/>
        </w:rPr>
        <w:t>5</w:t>
      </w:r>
      <w:r w:rsidR="00067BA1">
        <w:rPr>
          <w:rFonts w:ascii="Arial" w:hAnsi="Arial"/>
          <w:b/>
          <w:sz w:val="16"/>
        </w:rPr>
        <w:t>.17</w:t>
      </w:r>
      <w:r w:rsidR="00067BA1">
        <w:rPr>
          <w:rFonts w:ascii="Arial" w:hAnsi="Arial"/>
          <w:sz w:val="16"/>
        </w:rPr>
        <w:t xml:space="preserve"> -  stanovisko Leteckého úradu Bratislava; </w:t>
      </w:r>
      <w:r>
        <w:rPr>
          <w:rFonts w:ascii="Arial" w:hAnsi="Arial"/>
          <w:b/>
          <w:sz w:val="16"/>
        </w:rPr>
        <w:t>5</w:t>
      </w:r>
      <w:r w:rsidR="00067BA1">
        <w:rPr>
          <w:rFonts w:ascii="Arial" w:hAnsi="Arial"/>
          <w:b/>
          <w:sz w:val="16"/>
        </w:rPr>
        <w:t>.18</w:t>
      </w:r>
      <w:r w:rsidR="00067BA1">
        <w:rPr>
          <w:rFonts w:ascii="Arial" w:hAnsi="Arial"/>
          <w:sz w:val="16"/>
        </w:rPr>
        <w:t xml:space="preserve"> -  vyjadrenie Správy nehnuteľného majetku Bratislava; </w:t>
      </w:r>
      <w:r>
        <w:rPr>
          <w:rFonts w:ascii="Arial" w:hAnsi="Arial"/>
          <w:b/>
          <w:sz w:val="16"/>
        </w:rPr>
        <w:t>5</w:t>
      </w:r>
      <w:r w:rsidR="00067BA1">
        <w:rPr>
          <w:rFonts w:ascii="Arial" w:hAnsi="Arial"/>
          <w:b/>
          <w:sz w:val="16"/>
        </w:rPr>
        <w:t>.19-</w:t>
      </w:r>
      <w:r w:rsidR="00067BA1">
        <w:rPr>
          <w:rFonts w:ascii="Arial" w:hAnsi="Arial"/>
          <w:sz w:val="16"/>
        </w:rPr>
        <w:t xml:space="preserve">rozhodnutie Úradu prie sieťovú reguláciu -  vyjadrenie SAV – archeologického ústavu; </w:t>
      </w:r>
      <w:r>
        <w:rPr>
          <w:rFonts w:ascii="Arial" w:hAnsi="Arial"/>
          <w:b/>
          <w:sz w:val="16"/>
        </w:rPr>
        <w:t>5</w:t>
      </w:r>
      <w:r w:rsidR="00067BA1">
        <w:rPr>
          <w:rFonts w:ascii="Arial" w:hAnsi="Arial"/>
          <w:b/>
          <w:sz w:val="16"/>
        </w:rPr>
        <w:t>.20</w:t>
      </w:r>
      <w:r w:rsidR="00067BA1">
        <w:rPr>
          <w:rFonts w:ascii="Arial" w:hAnsi="Arial"/>
          <w:sz w:val="16"/>
        </w:rPr>
        <w:t xml:space="preserve"> - súhlas s napojením od správcov inžinierskych vedení : SPP a.s.; </w:t>
      </w:r>
      <w:r w:rsidR="006C6F66">
        <w:rPr>
          <w:rFonts w:ascii="Arial" w:hAnsi="Arial"/>
          <w:sz w:val="16"/>
        </w:rPr>
        <w:t xml:space="preserve">ZSVS a.s; </w:t>
      </w:r>
      <w:r w:rsidR="00067BA1">
        <w:rPr>
          <w:rFonts w:ascii="Arial" w:hAnsi="Arial"/>
          <w:sz w:val="16"/>
        </w:rPr>
        <w:t>Z</w:t>
      </w:r>
      <w:r w:rsidR="006C6F66">
        <w:rPr>
          <w:rFonts w:ascii="Arial" w:hAnsi="Arial"/>
          <w:sz w:val="16"/>
        </w:rPr>
        <w:t>S</w:t>
      </w:r>
      <w:r w:rsidR="00067BA1">
        <w:rPr>
          <w:rFonts w:ascii="Arial" w:hAnsi="Arial"/>
          <w:sz w:val="16"/>
        </w:rPr>
        <w:t xml:space="preserve">E a.s.    </w:t>
      </w:r>
    </w:p>
    <w:p w:rsidR="006C6F66" w:rsidRPr="00C50387" w:rsidRDefault="00067BA1" w:rsidP="006C6F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 w:rsidRPr="00C50387">
        <w:rPr>
          <w:rFonts w:ascii="Arial" w:hAnsi="Arial"/>
          <w:b/>
          <w:sz w:val="16"/>
        </w:rPr>
        <w:t>potvrdenie k existencii podzemných vedení od ich správcov</w:t>
      </w:r>
      <w:r w:rsidRPr="00C50387">
        <w:rPr>
          <w:rFonts w:ascii="Arial" w:hAnsi="Arial"/>
          <w:sz w:val="16"/>
        </w:rPr>
        <w:t xml:space="preserve"> : </w:t>
      </w:r>
      <w:r w:rsidR="006C6F66" w:rsidRPr="00C50387">
        <w:rPr>
          <w:rFonts w:ascii="Arial" w:hAnsi="Arial" w:cs="Arial"/>
          <w:sz w:val="16"/>
          <w:szCs w:val="16"/>
        </w:rPr>
        <w:t>( ST a.s., ZSE a.s., SPP a.s., eustream a.s., ZSVS a.s., Transpetrol, a.s., a </w:t>
      </w:r>
      <w:r w:rsidR="006C6F66" w:rsidRPr="00C50387">
        <w:rPr>
          <w:rFonts w:ascii="Arial" w:hAnsi="Arial"/>
          <w:sz w:val="16"/>
        </w:rPr>
        <w:t xml:space="preserve">iní prevádzkovatelia telekom. sietí </w:t>
      </w:r>
      <w:r w:rsidR="006C6F66" w:rsidRPr="00C50387">
        <w:rPr>
          <w:rFonts w:ascii="Arial" w:hAnsi="Arial" w:cs="Arial"/>
          <w:sz w:val="16"/>
          <w:szCs w:val="16"/>
        </w:rPr>
        <w:t>....)</w:t>
      </w:r>
      <w:r w:rsidR="003D072A" w:rsidRPr="00C50387">
        <w:rPr>
          <w:rFonts w:ascii="Arial" w:hAnsi="Arial"/>
          <w:sz w:val="16"/>
        </w:rPr>
        <w:t xml:space="preserve">   </w:t>
      </w:r>
    </w:p>
    <w:p w:rsidR="006965E7" w:rsidRDefault="003D072A" w:rsidP="003D072A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sz w:val="16"/>
          <w:szCs w:val="16"/>
        </w:rPr>
      </w:pPr>
      <w:r w:rsidRPr="006965E7">
        <w:rPr>
          <w:rFonts w:ascii="Arial" w:hAnsi="Arial" w:cs="Arial"/>
          <w:b/>
          <w:bCs/>
          <w:sz w:val="16"/>
          <w:szCs w:val="16"/>
        </w:rPr>
        <w:t>Stavebný úrad má právo vyžiadať si podľa potreby ďalšie doplňujúce podklady.</w:t>
      </w:r>
    </w:p>
    <w:p w:rsidR="00C50387" w:rsidRPr="006965E7" w:rsidRDefault="00C50387" w:rsidP="003D072A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0670DD" w:rsidRPr="00C50387" w:rsidRDefault="00C50387" w:rsidP="00C5038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i/>
          <w:sz w:val="16"/>
        </w:rPr>
      </w:pPr>
      <w:r>
        <w:rPr>
          <w:rFonts w:ascii="Arial" w:hAnsi="Arial"/>
          <w:b/>
          <w:sz w:val="16"/>
        </w:rPr>
        <w:t xml:space="preserve">Poučenie </w:t>
      </w:r>
      <w:r>
        <w:rPr>
          <w:rFonts w:ascii="Arial" w:hAnsi="Arial"/>
          <w:sz w:val="16"/>
        </w:rPr>
        <w:t xml:space="preserve">: </w:t>
      </w:r>
      <w:r>
        <w:rPr>
          <w:rFonts w:ascii="Arial" w:hAnsi="Arial"/>
          <w:i/>
          <w:sz w:val="16"/>
        </w:rPr>
        <w:t xml:space="preserve">zmenu stavby môže stavebný úrad povoliť </w:t>
      </w:r>
      <w:r>
        <w:rPr>
          <w:rFonts w:ascii="Arial" w:hAnsi="Arial"/>
          <w:b/>
          <w:i/>
          <w:sz w:val="16"/>
        </w:rPr>
        <w:t>len v odôvodnených prípadoch</w:t>
      </w:r>
      <w:r>
        <w:rPr>
          <w:rFonts w:ascii="Arial" w:hAnsi="Arial"/>
          <w:i/>
          <w:sz w:val="16"/>
        </w:rPr>
        <w:t xml:space="preserve"> ( §68 SZ) a </w:t>
      </w:r>
      <w:r>
        <w:rPr>
          <w:rFonts w:ascii="Arial" w:hAnsi="Arial"/>
          <w:b/>
          <w:i/>
          <w:sz w:val="16"/>
        </w:rPr>
        <w:t>vždy len pred jej uskutočnením</w:t>
      </w:r>
      <w:r>
        <w:rPr>
          <w:rFonts w:ascii="Arial" w:hAnsi="Arial"/>
          <w:i/>
          <w:sz w:val="16"/>
        </w:rPr>
        <w:t xml:space="preserve">  ( t.j. so zmenou stavby je možné začať len na základe právoplatného rozhodnutia zmene, </w:t>
      </w:r>
      <w:r w:rsidRPr="00DA74FE">
        <w:rPr>
          <w:rFonts w:ascii="Arial" w:hAnsi="Arial"/>
          <w:b/>
          <w:i/>
          <w:sz w:val="16"/>
        </w:rPr>
        <w:t>nie skôr</w:t>
      </w:r>
      <w:r>
        <w:rPr>
          <w:rFonts w:ascii="Arial" w:hAnsi="Arial"/>
          <w:i/>
          <w:sz w:val="16"/>
        </w:rPr>
        <w:t xml:space="preserve"> )</w:t>
      </w:r>
    </w:p>
    <w:sectPr w:rsidR="000670DD" w:rsidRPr="00C50387" w:rsidSect="007054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6" w:right="1417" w:bottom="709" w:left="1417" w:header="709" w:footer="351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1D5" w:rsidRDefault="001121D5" w:rsidP="00025458">
      <w:r>
        <w:separator/>
      </w:r>
    </w:p>
  </w:endnote>
  <w:endnote w:type="continuationSeparator" w:id="0">
    <w:p w:rsidR="001121D5" w:rsidRDefault="001121D5" w:rsidP="00025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87" w:rsidRDefault="00C50387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58" w:rsidRPr="00025458" w:rsidRDefault="00025458" w:rsidP="00025458">
    <w:pPr>
      <w:jc w:val="center"/>
      <w:rPr>
        <w:rFonts w:ascii="Arial" w:hAnsi="Arial" w:cs="Arial"/>
        <w:sz w:val="16"/>
        <w:szCs w:val="16"/>
      </w:rPr>
    </w:pPr>
    <w:r w:rsidRPr="00025458">
      <w:rPr>
        <w:rFonts w:ascii="Arial" w:hAnsi="Arial" w:cs="Arial"/>
        <w:sz w:val="16"/>
        <w:szCs w:val="16"/>
      </w:rPr>
      <w:t xml:space="preserve">Strana </w:t>
    </w:r>
    <w:r w:rsidRPr="00025458">
      <w:rPr>
        <w:rFonts w:ascii="Arial" w:hAnsi="Arial" w:cs="Arial"/>
        <w:sz w:val="16"/>
        <w:szCs w:val="16"/>
      </w:rPr>
      <w:fldChar w:fldCharType="begin"/>
    </w:r>
    <w:r w:rsidRPr="00025458">
      <w:rPr>
        <w:rFonts w:ascii="Arial" w:hAnsi="Arial" w:cs="Arial"/>
        <w:sz w:val="16"/>
        <w:szCs w:val="16"/>
      </w:rPr>
      <w:instrText xml:space="preserve"> PAGE </w:instrText>
    </w:r>
    <w:r w:rsidRPr="00025458">
      <w:rPr>
        <w:rFonts w:ascii="Arial" w:hAnsi="Arial" w:cs="Arial"/>
        <w:sz w:val="16"/>
        <w:szCs w:val="16"/>
      </w:rPr>
      <w:fldChar w:fldCharType="separate"/>
    </w:r>
    <w:r w:rsidR="00A80D62">
      <w:rPr>
        <w:rFonts w:ascii="Arial" w:hAnsi="Arial" w:cs="Arial"/>
        <w:noProof/>
        <w:sz w:val="16"/>
        <w:szCs w:val="16"/>
      </w:rPr>
      <w:t>1</w:t>
    </w:r>
    <w:r w:rsidRPr="00025458">
      <w:rPr>
        <w:rFonts w:ascii="Arial" w:hAnsi="Arial" w:cs="Arial"/>
        <w:sz w:val="16"/>
        <w:szCs w:val="16"/>
      </w:rPr>
      <w:fldChar w:fldCharType="end"/>
    </w:r>
    <w:r w:rsidRPr="00025458">
      <w:rPr>
        <w:rFonts w:ascii="Arial" w:hAnsi="Arial" w:cs="Arial"/>
        <w:sz w:val="16"/>
        <w:szCs w:val="16"/>
      </w:rPr>
      <w:t xml:space="preserve"> z </w:t>
    </w:r>
    <w:r w:rsidRPr="00025458">
      <w:rPr>
        <w:rFonts w:ascii="Arial" w:hAnsi="Arial" w:cs="Arial"/>
        <w:sz w:val="16"/>
        <w:szCs w:val="16"/>
      </w:rPr>
      <w:fldChar w:fldCharType="begin"/>
    </w:r>
    <w:r w:rsidRPr="00025458">
      <w:rPr>
        <w:rFonts w:ascii="Arial" w:hAnsi="Arial" w:cs="Arial"/>
        <w:sz w:val="16"/>
        <w:szCs w:val="16"/>
      </w:rPr>
      <w:instrText xml:space="preserve"> NUMPAGES  </w:instrText>
    </w:r>
    <w:r w:rsidRPr="00025458">
      <w:rPr>
        <w:rFonts w:ascii="Arial" w:hAnsi="Arial" w:cs="Arial"/>
        <w:sz w:val="16"/>
        <w:szCs w:val="16"/>
      </w:rPr>
      <w:fldChar w:fldCharType="separate"/>
    </w:r>
    <w:r w:rsidR="00A80D62">
      <w:rPr>
        <w:rFonts w:ascii="Arial" w:hAnsi="Arial" w:cs="Arial"/>
        <w:noProof/>
        <w:sz w:val="16"/>
        <w:szCs w:val="16"/>
      </w:rPr>
      <w:t>2</w:t>
    </w:r>
    <w:r w:rsidRPr="00025458">
      <w:rPr>
        <w:rFonts w:ascii="Arial" w:hAnsi="Arial" w:cs="Arial"/>
        <w:sz w:val="16"/>
        <w:szCs w:val="16"/>
      </w:rPr>
      <w:fldChar w:fldCharType="end"/>
    </w:r>
  </w:p>
  <w:p w:rsidR="00025458" w:rsidRDefault="00025458" w:rsidP="00025458">
    <w:pPr>
      <w:pStyle w:val="Pt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87" w:rsidRDefault="00C5038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1D5" w:rsidRDefault="001121D5" w:rsidP="00025458">
      <w:r>
        <w:separator/>
      </w:r>
    </w:p>
  </w:footnote>
  <w:footnote w:type="continuationSeparator" w:id="0">
    <w:p w:rsidR="001121D5" w:rsidRDefault="001121D5" w:rsidP="000254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87" w:rsidRDefault="00C50387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87" w:rsidRPr="00016F49" w:rsidRDefault="00C50387" w:rsidP="00C50387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OBEC / MESTO</w:t>
    </w:r>
  </w:p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166"/>
    </w:tblGrid>
    <w:tr w:rsidR="00C50387" w:rsidTr="00A35B19">
      <w:tc>
        <w:tcPr>
          <w:tcW w:w="9166" w:type="dxa"/>
        </w:tcPr>
        <w:p w:rsidR="00C50387" w:rsidRPr="00C50387" w:rsidRDefault="00C50387" w:rsidP="00A35B19">
          <w:pPr>
            <w:widowControl w:val="0"/>
            <w:autoSpaceDE w:val="0"/>
            <w:autoSpaceDN w:val="0"/>
            <w:adjustRightInd w:val="0"/>
            <w:spacing w:after="60" w:line="240" w:lineRule="atLeast"/>
            <w:rPr>
              <w:rFonts w:ascii="Arial" w:hAnsi="Arial" w:cs="Arial"/>
              <w:sz w:val="16"/>
              <w:szCs w:val="16"/>
            </w:rPr>
          </w:pPr>
          <w:r w:rsidRPr="00C50387">
            <w:rPr>
              <w:rFonts w:ascii="Arial" w:hAnsi="Arial" w:cs="Arial"/>
              <w:sz w:val="16"/>
              <w:szCs w:val="16"/>
            </w:rPr>
            <w:t>So sídlom</w:t>
          </w:r>
          <w:r>
            <w:rPr>
              <w:rFonts w:ascii="Arial" w:hAnsi="Arial" w:cs="Arial"/>
              <w:sz w:val="16"/>
              <w:szCs w:val="16"/>
            </w:rPr>
            <w:t xml:space="preserve">  ( adresa OcÚ / MsÚ )</w:t>
          </w:r>
        </w:p>
      </w:tc>
    </w:tr>
  </w:tbl>
  <w:p w:rsidR="006965E7" w:rsidRDefault="006965E7">
    <w:pPr>
      <w:pStyle w:val="Hlavika"/>
    </w:pPr>
    <w:r>
      <w:rPr>
        <w:rFonts w:ascii="Arial" w:hAnsi="Arial"/>
        <w:sz w:val="18"/>
      </w:rPr>
      <w:t xml:space="preserve">tlačivo č. </w:t>
    </w:r>
    <w:r>
      <w:rPr>
        <w:rFonts w:ascii="Arial" w:hAnsi="Arial"/>
        <w:b/>
        <w:sz w:val="18"/>
      </w:rPr>
      <w:t>N</w:t>
    </w:r>
    <w:r>
      <w:rPr>
        <w:rFonts w:ascii="Arial" w:hAnsi="Arial"/>
        <w:sz w:val="18"/>
      </w:rPr>
      <w:t xml:space="preserve"> </w:t>
    </w:r>
    <w:r w:rsidR="00265F93">
      <w:rPr>
        <w:rFonts w:ascii="Arial" w:hAnsi="Arial"/>
        <w:b/>
        <w:sz w:val="18"/>
      </w:rPr>
      <w:t>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87" w:rsidRDefault="00C5038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65B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4274DF5"/>
    <w:multiLevelType w:val="singleLevel"/>
    <w:tmpl w:val="10DE72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3422429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363F5388"/>
    <w:multiLevelType w:val="hybridMultilevel"/>
    <w:tmpl w:val="A0DA3FF0"/>
    <w:lvl w:ilvl="0" w:tplc="FFFFFFFF">
      <w:start w:val="917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1B5608"/>
    <w:multiLevelType w:val="singleLevel"/>
    <w:tmpl w:val="95B841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462712CE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77339C3"/>
    <w:multiLevelType w:val="singleLevel"/>
    <w:tmpl w:val="89A04BA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5A3A1FF8"/>
    <w:multiLevelType w:val="multilevel"/>
    <w:tmpl w:val="3D7055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61BE7022"/>
    <w:multiLevelType w:val="hybridMultilevel"/>
    <w:tmpl w:val="4782A8B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03A07"/>
    <w:rsid w:val="00016F49"/>
    <w:rsid w:val="00022FFC"/>
    <w:rsid w:val="00025458"/>
    <w:rsid w:val="000539DB"/>
    <w:rsid w:val="000670DD"/>
    <w:rsid w:val="00067BA1"/>
    <w:rsid w:val="001121D5"/>
    <w:rsid w:val="00175DAA"/>
    <w:rsid w:val="00230EE7"/>
    <w:rsid w:val="002330DB"/>
    <w:rsid w:val="00265F93"/>
    <w:rsid w:val="002B7B61"/>
    <w:rsid w:val="002C56AE"/>
    <w:rsid w:val="0032279B"/>
    <w:rsid w:val="00342E6B"/>
    <w:rsid w:val="003B2A77"/>
    <w:rsid w:val="003D072A"/>
    <w:rsid w:val="00476C16"/>
    <w:rsid w:val="00617854"/>
    <w:rsid w:val="0062389D"/>
    <w:rsid w:val="006965E7"/>
    <w:rsid w:val="006C6F66"/>
    <w:rsid w:val="006C791D"/>
    <w:rsid w:val="007048D8"/>
    <w:rsid w:val="00705452"/>
    <w:rsid w:val="008122DE"/>
    <w:rsid w:val="008539F6"/>
    <w:rsid w:val="008B56C8"/>
    <w:rsid w:val="00A35B19"/>
    <w:rsid w:val="00A80D62"/>
    <w:rsid w:val="00C50387"/>
    <w:rsid w:val="00C53CA9"/>
    <w:rsid w:val="00D051C8"/>
    <w:rsid w:val="00D124DD"/>
    <w:rsid w:val="00DA74FE"/>
    <w:rsid w:val="00E03A07"/>
    <w:rsid w:val="00E20B0E"/>
    <w:rsid w:val="00FE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widowControl w:val="0"/>
      <w:autoSpaceDE w:val="0"/>
      <w:autoSpaceDN w:val="0"/>
      <w:adjustRightInd w:val="0"/>
      <w:spacing w:line="240" w:lineRule="atLeast"/>
      <w:jc w:val="center"/>
      <w:outlineLvl w:val="0"/>
    </w:pPr>
    <w:rPr>
      <w:rFonts w:ascii="Arial" w:hAnsi="Arial"/>
      <w:b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 w:val="0"/>
      <w:autoSpaceDE w:val="0"/>
      <w:autoSpaceDN w:val="0"/>
      <w:adjustRightInd w:val="0"/>
      <w:spacing w:line="240" w:lineRule="atLeast"/>
      <w:jc w:val="center"/>
      <w:outlineLvl w:val="1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kladntext">
    <w:name w:val="Body Text"/>
    <w:basedOn w:val="Normlny"/>
    <w:link w:val="ZkladntextChar"/>
    <w:uiPriority w:val="99"/>
    <w:semiHidden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Arial" w:hAnsi="Arial"/>
      <w:i/>
      <w:sz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semiHidden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Arial" w:hAnsi="Arial"/>
      <w:sz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semiHidden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Arial" w:hAnsi="Arial"/>
      <w:sz w:val="18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semiHidden/>
    <w:pPr>
      <w:widowControl w:val="0"/>
      <w:autoSpaceDE w:val="0"/>
      <w:autoSpaceDN w:val="0"/>
      <w:adjustRightInd w:val="0"/>
      <w:spacing w:line="240" w:lineRule="atLeast"/>
      <w:ind w:left="360"/>
      <w:jc w:val="both"/>
    </w:pPr>
    <w:rPr>
      <w:rFonts w:ascii="Arial" w:hAnsi="Arial"/>
      <w:sz w:val="16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3A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03A0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0254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025458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0254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025458"/>
    <w:rPr>
      <w:rFonts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6965E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6965E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BA069-186E-4EC7-8B47-8DB4BFF7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1989</Words>
  <Characters>11342</Characters>
  <Application>Microsoft Office Word</Application>
  <DocSecurity>0</DocSecurity>
  <Lines>94</Lines>
  <Paragraphs>26</Paragraphs>
  <ScaleCrop>false</ScaleCrop>
  <Company>rodina</Company>
  <LinksUpToDate>false</LinksUpToDate>
  <CharactersWithSpaces>13305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K R E S N Ý   Ú R A D   N I T R A   ,   odbor životného prostredia</dc:title>
  <dc:creator>Administrator</dc:creator>
  <cp:lastModifiedBy>viktor.nemeth</cp:lastModifiedBy>
  <cp:revision>2</cp:revision>
  <cp:lastPrinted>2019-04-15T06:36:00Z</cp:lastPrinted>
  <dcterms:created xsi:type="dcterms:W3CDTF">2019-10-03T11:48:00Z</dcterms:created>
  <dcterms:modified xsi:type="dcterms:W3CDTF">2019-10-03T11:48:00Z</dcterms:modified>
</cp:coreProperties>
</file>